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797B" w14:textId="2A092756" w:rsidR="00F80399" w:rsidRDefault="00F80399" w:rsidP="00F80399">
      <w:pPr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5D398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1</w:t>
      </w:r>
    </w:p>
    <w:p w14:paraId="1C0F480E" w14:textId="5F7DB318" w:rsidR="0004497D" w:rsidRPr="000B512C" w:rsidRDefault="0004497D" w:rsidP="0004497D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 w:rsidRPr="000B512C">
        <w:rPr>
          <w:rFonts w:ascii="黑体" w:eastAsia="黑体" w:hAnsi="黑体" w:cs="Times New Roman"/>
          <w:b/>
          <w:bCs/>
          <w:color w:val="000000"/>
          <w:sz w:val="28"/>
          <w:szCs w:val="28"/>
        </w:rPr>
        <w:t>案例</w:t>
      </w:r>
      <w:r w:rsidRPr="000B512C"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名称（主题）</w:t>
      </w:r>
    </w:p>
    <w:p w14:paraId="114BF58A" w14:textId="77777777" w:rsidR="006E757E" w:rsidRPr="0004497D" w:rsidRDefault="006E757E" w:rsidP="00D467FF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课程名称</w:t>
      </w:r>
      <w:r w:rsidRPr="0004497D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976C03" w:rsidRPr="0004497D"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  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</w:t>
      </w:r>
      <w:r w:rsid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小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四</w:t>
      </w:r>
      <w:r w:rsidR="00976C03" w:rsidRPr="0004497D"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</w:t>
      </w:r>
    </w:p>
    <w:p w14:paraId="2A17684E" w14:textId="77777777" w:rsidR="006E757E" w:rsidRPr="0004497D" w:rsidRDefault="006E757E" w:rsidP="00D467FF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学院名称：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</w:t>
      </w:r>
      <w:r w:rsid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小四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</w:t>
      </w:r>
    </w:p>
    <w:p w14:paraId="5F094283" w14:textId="77777777" w:rsidR="00976C03" w:rsidRPr="0004497D" w:rsidRDefault="006E757E" w:rsidP="00D467FF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授课专业</w:t>
      </w:r>
      <w:r w:rsidRPr="0004497D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</w:t>
      </w:r>
      <w:r w:rsid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小四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</w:t>
      </w:r>
      <w:r w:rsidR="00976C03" w:rsidRPr="0004497D"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149950E" w14:textId="77777777" w:rsidR="006E757E" w:rsidRPr="0004497D" w:rsidRDefault="006E757E" w:rsidP="00D467FF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授课教师</w:t>
      </w:r>
      <w:r w:rsidRPr="0004497D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</w:t>
      </w:r>
      <w:r w:rsidR="00976C03"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</w:t>
      </w:r>
      <w:r w:rsid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小四</w:t>
      </w:r>
      <w:r w:rsidRPr="0004497D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</w:t>
      </w:r>
    </w:p>
    <w:p w14:paraId="7EE7D80E" w14:textId="77777777" w:rsidR="006E757E" w:rsidRPr="0065016F" w:rsidRDefault="00F52171" w:rsidP="00535D54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一</w:t>
      </w:r>
      <w:r w:rsidR="006E757E"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、结合章节</w:t>
      </w:r>
      <w:r w:rsidR="00FA1EBE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（</w:t>
      </w:r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一级标题</w:t>
      </w:r>
      <w:r w:rsidR="00FA1EBE">
        <w:rPr>
          <w:rFonts w:ascii="仿宋" w:eastAsia="仿宋" w:hAnsi="仿宋" w:cs="Times New Roman" w:hint="eastAsia"/>
          <w:color w:val="000000"/>
          <w:sz w:val="28"/>
          <w:szCs w:val="28"/>
        </w:rPr>
        <w:t>：宋体</w:t>
      </w:r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小</w:t>
      </w:r>
      <w:proofErr w:type="gramStart"/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四号顶左</w:t>
      </w:r>
      <w:r w:rsidR="00FA1EBE">
        <w:rPr>
          <w:rFonts w:ascii="仿宋" w:eastAsia="仿宋" w:hAnsi="仿宋" w:cs="Times New Roman" w:hint="eastAsia"/>
          <w:color w:val="000000"/>
          <w:sz w:val="28"/>
          <w:szCs w:val="28"/>
        </w:rPr>
        <w:t>加粗</w:t>
      </w:r>
      <w:proofErr w:type="gramEnd"/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，单</w:t>
      </w:r>
      <w:proofErr w:type="gramStart"/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倍</w:t>
      </w:r>
      <w:proofErr w:type="gramEnd"/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行距，</w:t>
      </w:r>
      <w:proofErr w:type="gramStart"/>
      <w:r w:rsidR="00FA1EBE" w:rsidRPr="006C06CB">
        <w:rPr>
          <w:rFonts w:ascii="仿宋" w:eastAsia="仿宋" w:hAnsi="仿宋" w:cs="Times New Roman" w:hint="eastAsia"/>
          <w:color w:val="000000"/>
          <w:sz w:val="28"/>
          <w:szCs w:val="28"/>
        </w:rPr>
        <w:t>段前</w:t>
      </w:r>
      <w:r w:rsidR="00FA1EBE">
        <w:rPr>
          <w:rFonts w:ascii="仿宋" w:eastAsia="仿宋" w:hAnsi="仿宋" w:cs="Times New Roman" w:hint="eastAsia"/>
          <w:color w:val="000000"/>
          <w:sz w:val="28"/>
          <w:szCs w:val="28"/>
        </w:rPr>
        <w:t>12</w:t>
      </w:r>
      <w:r w:rsidR="00FA1EBE" w:rsidRPr="006C06CB">
        <w:rPr>
          <w:rFonts w:ascii="仿宋" w:eastAsia="仿宋" w:hAnsi="仿宋" w:cs="Times New Roman"/>
          <w:color w:val="000000"/>
          <w:sz w:val="28"/>
          <w:szCs w:val="28"/>
        </w:rPr>
        <w:t>磅</w:t>
      </w:r>
      <w:proofErr w:type="gramEnd"/>
      <w:r w:rsidR="00FA1EBE" w:rsidRPr="006C06CB">
        <w:rPr>
          <w:rFonts w:ascii="仿宋" w:eastAsia="仿宋" w:hAnsi="仿宋" w:cs="Times New Roman"/>
          <w:color w:val="000000"/>
          <w:sz w:val="28"/>
          <w:szCs w:val="28"/>
        </w:rPr>
        <w:t>，段后6磅</w:t>
      </w:r>
      <w:r w:rsidR="00FA1EBE"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</w:p>
    <w:p w14:paraId="1F58841B" w14:textId="77777777" w:rsidR="00F52171" w:rsidRPr="00F52171" w:rsidRDefault="00F52171" w:rsidP="00F52171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 w:rsidRPr="00F52171"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 w:rsidRPr="00F52171">
        <w:rPr>
          <w:rFonts w:ascii="仿宋" w:eastAsia="仿宋" w:hAnsi="仿宋" w:cs="Times New Roman"/>
          <w:color w:val="000000"/>
          <w:sz w:val="24"/>
          <w:szCs w:val="24"/>
        </w:rPr>
        <w:t>X</w:t>
      </w:r>
      <w:r w:rsidRPr="00F52171">
        <w:rPr>
          <w:rFonts w:ascii="仿宋" w:eastAsia="仿宋" w:hAnsi="仿宋" w:cs="Times New Roman" w:hint="eastAsia"/>
          <w:color w:val="000000"/>
          <w:sz w:val="24"/>
          <w:szCs w:val="24"/>
        </w:rPr>
        <w:t>章</w:t>
      </w:r>
    </w:p>
    <w:p w14:paraId="21D0B7EF" w14:textId="77777777" w:rsidR="00F52171" w:rsidRPr="00F52171" w:rsidRDefault="00F52171" w:rsidP="00F52171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 w:rsidRPr="00F52171"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 w:rsidRPr="00F52171">
        <w:rPr>
          <w:rFonts w:ascii="仿宋" w:eastAsia="仿宋" w:hAnsi="仿宋" w:cs="Times New Roman"/>
          <w:color w:val="000000"/>
          <w:sz w:val="24"/>
          <w:szCs w:val="24"/>
        </w:rPr>
        <w:t>X</w:t>
      </w:r>
      <w:r w:rsidRPr="00F52171">
        <w:rPr>
          <w:rFonts w:ascii="仿宋" w:eastAsia="仿宋" w:hAnsi="仿宋" w:cs="Times New Roman" w:hint="eastAsia"/>
          <w:color w:val="000000"/>
          <w:sz w:val="24"/>
          <w:szCs w:val="24"/>
        </w:rPr>
        <w:t>节</w:t>
      </w:r>
    </w:p>
    <w:p w14:paraId="5F2D012C" w14:textId="77777777" w:rsidR="006E757E" w:rsidRDefault="00F52171" w:rsidP="00535D54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二</w:t>
      </w:r>
      <w:r w:rsidR="006E757E"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 w:rsidR="006E757E"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教学目标</w:t>
      </w:r>
    </w:p>
    <w:p w14:paraId="5C92DB69" w14:textId="075F6BF4" w:rsidR="00F52171" w:rsidRDefault="00F52171" w:rsidP="00F52171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教学目标包含知识、能力、素质三个维度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字数</w:t>
      </w:r>
      <w:r w:rsidR="003D35AD">
        <w:rPr>
          <w:rFonts w:ascii="仿宋" w:eastAsia="仿宋" w:hAnsi="仿宋" w:cs="Times New Roman" w:hint="eastAsia"/>
          <w:color w:val="000000"/>
          <w:sz w:val="28"/>
          <w:szCs w:val="28"/>
        </w:rPr>
        <w:t>不超过</w:t>
      </w:r>
      <w:r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08F8309A" w14:textId="0A2FAE42" w:rsidR="00F52171" w:rsidRPr="00D412F5" w:rsidRDefault="00F52171" w:rsidP="00535D54">
      <w:pPr>
        <w:pStyle w:val="a7"/>
        <w:numPr>
          <w:ilvl w:val="0"/>
          <w:numId w:val="2"/>
        </w:numPr>
        <w:spacing w:before="120" w:after="120" w:line="360" w:lineRule="auto"/>
        <w:ind w:left="0" w:firstLineChars="0" w:firstLine="0"/>
        <w:rPr>
          <w:rFonts w:ascii="宋体" w:eastAsia="宋体" w:hAnsi="宋体" w:cs="Times New Roman"/>
          <w:b/>
          <w:bCs/>
          <w:color w:val="000000"/>
          <w:sz w:val="22"/>
        </w:rPr>
      </w:pPr>
      <w:r w:rsidRPr="002E0CB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知识目标</w:t>
      </w:r>
      <w:r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：</w:t>
      </w:r>
      <w:r w:rsidR="00FA1EBE" w:rsidRPr="00535D54">
        <w:rPr>
          <w:rFonts w:ascii="宋体" w:eastAsia="宋体" w:hAnsi="宋体" w:cs="Times New Roman"/>
          <w:b/>
          <w:bCs/>
          <w:color w:val="000000"/>
          <w:sz w:val="24"/>
          <w:szCs w:val="24"/>
        </w:rPr>
        <w:t xml:space="preserve"> </w:t>
      </w:r>
      <w:r w:rsidR="00FA1EBE" w:rsidRPr="00D412F5">
        <w:rPr>
          <w:rFonts w:ascii="宋体" w:eastAsia="宋体" w:hAnsi="宋体" w:cs="Times New Roman" w:hint="eastAsia"/>
          <w:b/>
          <w:bCs/>
          <w:color w:val="000000"/>
          <w:sz w:val="22"/>
        </w:rPr>
        <w:t>（</w:t>
      </w:r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二级标题：宋体</w:t>
      </w:r>
      <w:r w:rsidR="00D412F5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小</w:t>
      </w:r>
      <w:proofErr w:type="gramStart"/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四号顶左加粗</w:t>
      </w:r>
      <w:proofErr w:type="gramEnd"/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，单</w:t>
      </w:r>
      <w:proofErr w:type="gramStart"/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倍</w:t>
      </w:r>
      <w:proofErr w:type="gramEnd"/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行距，</w:t>
      </w:r>
      <w:proofErr w:type="gramStart"/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段前6</w:t>
      </w:r>
      <w:r w:rsidR="00FA1EBE" w:rsidRPr="00D412F5">
        <w:rPr>
          <w:rFonts w:ascii="仿宋" w:eastAsia="仿宋" w:hAnsi="仿宋" w:cs="Times New Roman"/>
          <w:color w:val="000000"/>
          <w:sz w:val="24"/>
          <w:szCs w:val="24"/>
        </w:rPr>
        <w:t>磅</w:t>
      </w:r>
      <w:proofErr w:type="gramEnd"/>
      <w:r w:rsidR="00FA1EBE" w:rsidRPr="00D412F5">
        <w:rPr>
          <w:rFonts w:ascii="仿宋" w:eastAsia="仿宋" w:hAnsi="仿宋" w:cs="Times New Roman"/>
          <w:color w:val="000000"/>
          <w:sz w:val="24"/>
          <w:szCs w:val="24"/>
        </w:rPr>
        <w:t>，段后6磅</w:t>
      </w:r>
      <w:r w:rsidR="00FA1EBE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）</w:t>
      </w:r>
    </w:p>
    <w:p w14:paraId="5C9DBFC9" w14:textId="72BD19AC" w:rsidR="002E0CBD" w:rsidRPr="00D412F5" w:rsidRDefault="00FA1EBE" w:rsidP="00D412F5">
      <w:pPr>
        <w:spacing w:line="360" w:lineRule="auto"/>
        <w:ind w:firstLineChars="200" w:firstLine="480"/>
        <w:rPr>
          <w:rFonts w:ascii="仿宋" w:eastAsia="仿宋" w:hAnsi="仿宋" w:cs="Times New Roman"/>
          <w:b/>
          <w:bCs/>
          <w:color w:val="000000"/>
          <w:sz w:val="22"/>
        </w:rPr>
      </w:pPr>
      <w:r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段落文字：仿宋（英文用</w:t>
      </w:r>
      <w:r w:rsidRPr="00D412F5">
        <w:rPr>
          <w:rFonts w:ascii="Times New Roman" w:eastAsia="仿宋" w:hAnsi="Times New Roman" w:cs="Times New Roman"/>
          <w:color w:val="000000"/>
          <w:sz w:val="24"/>
          <w:szCs w:val="24"/>
        </w:rPr>
        <w:t>Times New Roman</w:t>
      </w:r>
      <w:r w:rsidRPr="00D412F5">
        <w:rPr>
          <w:rFonts w:ascii="仿宋" w:eastAsia="仿宋" w:hAnsi="仿宋" w:cs="Times New Roman"/>
          <w:color w:val="000000"/>
          <w:sz w:val="24"/>
          <w:szCs w:val="24"/>
        </w:rPr>
        <w:t>体）</w:t>
      </w:r>
      <w:r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，</w:t>
      </w:r>
      <w:r w:rsidR="003631EA"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小</w:t>
      </w:r>
      <w:r w:rsidRPr="00D412F5">
        <w:rPr>
          <w:rFonts w:ascii="仿宋" w:eastAsia="仿宋" w:hAnsi="仿宋" w:cs="Times New Roman" w:hint="eastAsia"/>
          <w:color w:val="000000"/>
          <w:sz w:val="24"/>
          <w:szCs w:val="24"/>
        </w:rPr>
        <w:t>四号，首行缩进2个汉字符，两端对齐书写。段前段后0磅，1.5倍行距</w:t>
      </w:r>
    </w:p>
    <w:p w14:paraId="2AD363F4" w14:textId="77777777" w:rsidR="00F52171" w:rsidRPr="00535D54" w:rsidRDefault="00F52171" w:rsidP="00535D54">
      <w:pPr>
        <w:pStyle w:val="a7"/>
        <w:numPr>
          <w:ilvl w:val="0"/>
          <w:numId w:val="2"/>
        </w:numPr>
        <w:spacing w:before="120" w:after="120" w:line="360" w:lineRule="auto"/>
        <w:ind w:left="0" w:firstLineChars="0" w:firstLine="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2E0CB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能力目标</w:t>
      </w:r>
      <w:r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：</w:t>
      </w:r>
    </w:p>
    <w:p w14:paraId="3697BCCC" w14:textId="77777777" w:rsidR="006E757E" w:rsidRPr="00535D54" w:rsidRDefault="00F52171" w:rsidP="00535D54">
      <w:pPr>
        <w:pStyle w:val="a7"/>
        <w:numPr>
          <w:ilvl w:val="0"/>
          <w:numId w:val="2"/>
        </w:numPr>
        <w:spacing w:before="120" w:after="120" w:line="360" w:lineRule="auto"/>
        <w:ind w:left="0" w:firstLineChars="0" w:firstLine="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2E0CBD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素质目标</w:t>
      </w:r>
      <w:r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：</w:t>
      </w:r>
    </w:p>
    <w:p w14:paraId="6B424DE3" w14:textId="77777777" w:rsidR="006E757E" w:rsidRPr="0065016F" w:rsidRDefault="00F52171" w:rsidP="00535D54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三</w:t>
      </w:r>
      <w:r w:rsidR="006E757E"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、案例意义</w:t>
      </w:r>
    </w:p>
    <w:p w14:paraId="69B2EFBA" w14:textId="1BFB00EE"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简述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案例所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反映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的</w:t>
      </w:r>
      <w:proofErr w:type="gramStart"/>
      <w:r w:rsidRPr="00FA241D">
        <w:rPr>
          <w:rFonts w:ascii="仿宋" w:eastAsia="仿宋" w:hAnsi="仿宋" w:cs="Times New Roman"/>
          <w:color w:val="000000"/>
          <w:sz w:val="28"/>
          <w:szCs w:val="28"/>
        </w:rPr>
        <w:t>思政内容</w:t>
      </w:r>
      <w:proofErr w:type="gramEnd"/>
      <w:r w:rsidRPr="00FA241D">
        <w:rPr>
          <w:rFonts w:ascii="仿宋" w:eastAsia="仿宋" w:hAnsi="仿宋" w:cs="Times New Roman"/>
          <w:color w:val="000000"/>
          <w:sz w:val="28"/>
          <w:szCs w:val="28"/>
        </w:rPr>
        <w:t>融入情况，明确案例选用的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意义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字数</w:t>
      </w:r>
      <w:r w:rsidRPr="003D35AD">
        <w:rPr>
          <w:rFonts w:ascii="仿宋" w:eastAsia="仿宋" w:hAnsi="仿宋" w:cs="Times New Roman"/>
          <w:color w:val="000000"/>
          <w:sz w:val="28"/>
          <w:szCs w:val="28"/>
        </w:rPr>
        <w:t>不超过</w:t>
      </w:r>
      <w:r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14:paraId="10A3B2ED" w14:textId="77777777" w:rsidR="006E757E" w:rsidRPr="0065016F" w:rsidRDefault="00F52171" w:rsidP="00535D54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四</w:t>
      </w:r>
      <w:r w:rsidR="006E757E"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 w:rsidR="006E757E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教学过程</w:t>
      </w:r>
    </w:p>
    <w:p w14:paraId="7313E757" w14:textId="207DFA60"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对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教学过程实施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进行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概括描述，包括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具体</w:t>
      </w:r>
      <w:proofErr w:type="gramStart"/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课程思政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融入</w:t>
      </w:r>
      <w:proofErr w:type="gramEnd"/>
      <w:r w:rsidRPr="00FA241D">
        <w:rPr>
          <w:rFonts w:ascii="仿宋" w:eastAsia="仿宋" w:hAnsi="仿宋" w:cs="Times New Roman"/>
          <w:color w:val="000000"/>
          <w:sz w:val="28"/>
          <w:szCs w:val="28"/>
        </w:rPr>
        <w:t>的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教学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内容、教学方法、教学理念及教学创新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等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设计方案，</w:t>
      </w:r>
      <w:r w:rsidRPr="003D35AD">
        <w:rPr>
          <w:rFonts w:ascii="仿宋" w:eastAsia="仿宋" w:hAnsi="仿宋" w:cs="Times New Roman"/>
          <w:color w:val="000000"/>
          <w:sz w:val="28"/>
          <w:szCs w:val="28"/>
        </w:rPr>
        <w:t>字数</w:t>
      </w:r>
      <w:r w:rsidR="003D35AD"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不超过</w:t>
      </w:r>
      <w:r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1500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14:paraId="5D9EEC1D" w14:textId="77777777" w:rsidR="00F52171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</w:t>
      </w:r>
      <w:r w:rsidR="00226CB5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教学内容</w:t>
      </w:r>
    </w:p>
    <w:p w14:paraId="34D509F3" w14:textId="77777777" w:rsidR="002E0CBD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2、</w:t>
      </w:r>
      <w:r w:rsidR="002E0CBD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教学方法</w:t>
      </w:r>
    </w:p>
    <w:p w14:paraId="6BEB7AF4" w14:textId="77777777" w:rsidR="002E0CBD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3、</w:t>
      </w:r>
      <w:r w:rsidR="002E0CBD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教学理念及创新</w:t>
      </w:r>
    </w:p>
    <w:p w14:paraId="43D8CE03" w14:textId="77777777" w:rsidR="00756686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4、</w:t>
      </w:r>
      <w:r w:rsidR="002E0CBD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具体实施过程</w:t>
      </w:r>
    </w:p>
    <w:p w14:paraId="6F642E2A" w14:textId="14188DD0" w:rsidR="00FA1EBE" w:rsidRPr="002647CA" w:rsidRDefault="00FA1EBE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 w:rsidRPr="003D35AD">
        <w:rPr>
          <w:rFonts w:ascii="仿宋" w:eastAsia="仿宋" w:hAnsi="仿宋" w:cs="Times New Roman" w:hint="eastAsia"/>
          <w:color w:val="000000"/>
          <w:sz w:val="28"/>
          <w:szCs w:val="28"/>
          <w:highlight w:val="yellow"/>
          <w:u w:val="single"/>
        </w:rPr>
        <w:t>在教学实施过程部分中，不要出现表格形式，不便于后续排版</w:t>
      </w:r>
    </w:p>
    <w:p w14:paraId="714C02BB" w14:textId="77777777" w:rsidR="006E757E" w:rsidRPr="0065016F" w:rsidRDefault="00F52171" w:rsidP="00535D54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五</w:t>
      </w:r>
      <w:r w:rsidR="006E757E"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、</w:t>
      </w:r>
      <w:r w:rsidR="006E757E"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案例反思</w:t>
      </w:r>
    </w:p>
    <w:p w14:paraId="0C11BB58" w14:textId="714FE12A"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简要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评析案例教学的实施效果及成果，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存在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的问题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改进思路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、注意事项等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，结合教学实际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反思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概述，</w:t>
      </w:r>
      <w:r w:rsidRPr="003D35AD">
        <w:rPr>
          <w:rFonts w:ascii="仿宋" w:eastAsia="仿宋" w:hAnsi="仿宋" w:cs="Times New Roman"/>
          <w:color w:val="000000"/>
          <w:sz w:val="28"/>
          <w:szCs w:val="28"/>
        </w:rPr>
        <w:t>字数</w:t>
      </w:r>
      <w:r w:rsidR="003D35AD"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不超过</w:t>
      </w:r>
      <w:r w:rsidRPr="003D35AD">
        <w:rPr>
          <w:rFonts w:ascii="仿宋" w:eastAsia="仿宋" w:hAnsi="仿宋" w:cs="Times New Roman" w:hint="eastAsia"/>
          <w:color w:val="000000"/>
          <w:sz w:val="28"/>
          <w:szCs w:val="28"/>
        </w:rPr>
        <w:t>5</w:t>
      </w:r>
      <w:r w:rsidRPr="003D35AD">
        <w:rPr>
          <w:rFonts w:ascii="仿宋" w:eastAsia="仿宋" w:hAnsi="仿宋" w:cs="Times New Roman"/>
          <w:color w:val="000000"/>
          <w:sz w:val="28"/>
          <w:szCs w:val="28"/>
        </w:rPr>
        <w:t>00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14:paraId="1F4CD8BE" w14:textId="77777777" w:rsidR="00F52171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</w:t>
      </w:r>
      <w:r w:rsidR="00F52171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实施效果</w:t>
      </w:r>
    </w:p>
    <w:p w14:paraId="6223A639" w14:textId="77777777" w:rsidR="00226CB5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2、</w:t>
      </w:r>
      <w:r w:rsidR="00F52171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存在问题</w:t>
      </w:r>
    </w:p>
    <w:p w14:paraId="0CACB133" w14:textId="77777777" w:rsidR="00F52171" w:rsidRPr="00535D54" w:rsidRDefault="00535D54" w:rsidP="00535D54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3、</w:t>
      </w:r>
      <w:r w:rsidR="00F52171" w:rsidRPr="00535D5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改进思路</w:t>
      </w:r>
    </w:p>
    <w:p w14:paraId="5816B8DC" w14:textId="77777777" w:rsidR="00756686" w:rsidRPr="00547095" w:rsidRDefault="00756686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</w:p>
    <w:p w14:paraId="7ABEA6C3" w14:textId="77777777" w:rsidR="009D3CEB" w:rsidRPr="006E757E" w:rsidRDefault="009D3CEB"/>
    <w:sectPr w:rsidR="009D3CEB" w:rsidRPr="006E757E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1F1D" w14:textId="77777777" w:rsidR="008F0F22" w:rsidRDefault="008F0F22" w:rsidP="0004497D">
      <w:r>
        <w:separator/>
      </w:r>
    </w:p>
  </w:endnote>
  <w:endnote w:type="continuationSeparator" w:id="0">
    <w:p w14:paraId="2D0F6D33" w14:textId="77777777" w:rsidR="008F0F22" w:rsidRDefault="008F0F22" w:rsidP="0004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7F3" w14:textId="77777777" w:rsidR="008F0F22" w:rsidRDefault="008F0F22" w:rsidP="0004497D">
      <w:r>
        <w:separator/>
      </w:r>
    </w:p>
  </w:footnote>
  <w:footnote w:type="continuationSeparator" w:id="0">
    <w:p w14:paraId="7A614D2C" w14:textId="77777777" w:rsidR="008F0F22" w:rsidRDefault="008F0F22" w:rsidP="0004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04B9"/>
    <w:multiLevelType w:val="hybridMultilevel"/>
    <w:tmpl w:val="6FB4ADF2"/>
    <w:lvl w:ilvl="0" w:tplc="48A09F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23780A"/>
    <w:multiLevelType w:val="hybridMultilevel"/>
    <w:tmpl w:val="99AE2B16"/>
    <w:lvl w:ilvl="0" w:tplc="6B9482A2">
      <w:start w:val="1"/>
      <w:numFmt w:val="decimal"/>
      <w:lvlText w:val="%1、"/>
      <w:lvlJc w:val="left"/>
      <w:pPr>
        <w:ind w:left="120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CBD132E"/>
    <w:multiLevelType w:val="hybridMultilevel"/>
    <w:tmpl w:val="90A2F8FA"/>
    <w:lvl w:ilvl="0" w:tplc="3C8AD16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E"/>
    <w:rsid w:val="0004497D"/>
    <w:rsid w:val="00090DBD"/>
    <w:rsid w:val="000B512C"/>
    <w:rsid w:val="00226CB5"/>
    <w:rsid w:val="002647CA"/>
    <w:rsid w:val="002C1723"/>
    <w:rsid w:val="002C4334"/>
    <w:rsid w:val="002E0CBD"/>
    <w:rsid w:val="003631EA"/>
    <w:rsid w:val="00375278"/>
    <w:rsid w:val="003D35AD"/>
    <w:rsid w:val="004B4839"/>
    <w:rsid w:val="004D1F33"/>
    <w:rsid w:val="00525A4C"/>
    <w:rsid w:val="00535D54"/>
    <w:rsid w:val="006E757E"/>
    <w:rsid w:val="00700E2B"/>
    <w:rsid w:val="00756686"/>
    <w:rsid w:val="008F0F22"/>
    <w:rsid w:val="00976C03"/>
    <w:rsid w:val="009D3CEB"/>
    <w:rsid w:val="00AE4D48"/>
    <w:rsid w:val="00B31EAE"/>
    <w:rsid w:val="00B60677"/>
    <w:rsid w:val="00BA593D"/>
    <w:rsid w:val="00BD624A"/>
    <w:rsid w:val="00C654A2"/>
    <w:rsid w:val="00CF3521"/>
    <w:rsid w:val="00CF59E2"/>
    <w:rsid w:val="00D412F5"/>
    <w:rsid w:val="00D467FF"/>
    <w:rsid w:val="00DD7049"/>
    <w:rsid w:val="00F52171"/>
    <w:rsid w:val="00F80399"/>
    <w:rsid w:val="00F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EBFCC"/>
  <w15:docId w15:val="{00DA24AE-3B58-47EE-B896-3B72BD5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97D"/>
    <w:rPr>
      <w:sz w:val="18"/>
      <w:szCs w:val="18"/>
    </w:rPr>
  </w:style>
  <w:style w:type="paragraph" w:styleId="a7">
    <w:name w:val="List Paragraph"/>
    <w:basedOn w:val="a"/>
    <w:uiPriority w:val="34"/>
    <w:qFormat/>
    <w:rsid w:val="00F5217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412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1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Administrator</cp:lastModifiedBy>
  <cp:revision>14</cp:revision>
  <cp:lastPrinted>2019-12-24T03:36:00Z</cp:lastPrinted>
  <dcterms:created xsi:type="dcterms:W3CDTF">2019-12-23T03:47:00Z</dcterms:created>
  <dcterms:modified xsi:type="dcterms:W3CDTF">2021-06-30T02:22:00Z</dcterms:modified>
</cp:coreProperties>
</file>