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79" w:rsidRPr="00B31535" w:rsidRDefault="00FE6579" w:rsidP="00FE6579">
      <w:pPr>
        <w:spacing w:before="312"/>
        <w:rPr>
          <w:rFonts w:ascii="Times New Roman" w:eastAsia="宋体" w:hAnsi="Times New Roman"/>
        </w:rPr>
      </w:pPr>
      <w:r w:rsidRPr="00B31535">
        <w:rPr>
          <w:rFonts w:ascii="Times New Roman" w:eastAsia="宋体" w:hAnsi="Times New Roman" w:hint="eastAsia"/>
        </w:rPr>
        <w:t>附件</w:t>
      </w:r>
      <w:r w:rsidRPr="00B31535">
        <w:rPr>
          <w:rFonts w:ascii="Times New Roman" w:eastAsia="宋体" w:hAnsi="Times New Roman" w:hint="eastAsia"/>
        </w:rPr>
        <w:t>2</w:t>
      </w:r>
    </w:p>
    <w:p w:rsidR="00FE6579" w:rsidRPr="002D6F4A" w:rsidRDefault="00FE6579" w:rsidP="00FE6579">
      <w:pPr>
        <w:widowControl/>
        <w:spacing w:line="600" w:lineRule="exact"/>
        <w:ind w:firstLineChars="200" w:firstLine="643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2D6F4A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东华理工大学</w:t>
      </w:r>
      <w:r w:rsidRPr="002D6F4A">
        <w:rPr>
          <w:rFonts w:ascii="Times New Roman" w:eastAsia="宋体" w:hAnsi="Times New Roman" w:cs="Times New Roman"/>
          <w:b/>
          <w:bCs/>
          <w:sz w:val="32"/>
          <w:szCs w:val="36"/>
        </w:rPr>
        <w:t>课程</w:t>
      </w:r>
      <w:proofErr w:type="gramStart"/>
      <w:r w:rsidRPr="002D6F4A">
        <w:rPr>
          <w:rFonts w:ascii="Times New Roman" w:eastAsia="宋体" w:hAnsi="Times New Roman" w:cs="Times New Roman"/>
          <w:b/>
          <w:bCs/>
          <w:sz w:val="32"/>
          <w:szCs w:val="36"/>
        </w:rPr>
        <w:t>思政</w:t>
      </w:r>
      <w:r>
        <w:rPr>
          <w:rFonts w:ascii="Times New Roman" w:eastAsia="宋体" w:hAnsi="Times New Roman" w:cs="Times New Roman" w:hint="eastAsia"/>
          <w:b/>
          <w:bCs/>
          <w:sz w:val="32"/>
          <w:szCs w:val="36"/>
        </w:rPr>
        <w:t>教学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2"/>
          <w:szCs w:val="36"/>
        </w:rPr>
        <w:t>案例</w:t>
      </w:r>
    </w:p>
    <w:p w:rsidR="00FE6579" w:rsidRDefault="00FE6579" w:rsidP="00FE6579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案例名称：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>宋体，小四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</w:t>
      </w:r>
    </w:p>
    <w:p w:rsidR="00FE6579" w:rsidRDefault="00FE6579" w:rsidP="00FE6579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课程名称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</w:rPr>
        <w:t>：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>宋体，小四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</w:t>
      </w:r>
    </w:p>
    <w:p w:rsidR="00FE6579" w:rsidRDefault="00FE6579" w:rsidP="00FE6579">
      <w:pPr>
        <w:spacing w:line="360" w:lineRule="auto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学院名称：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  宋体，小四     </w:t>
      </w:r>
    </w:p>
    <w:p w:rsidR="00FE6579" w:rsidRDefault="00FE6579" w:rsidP="00FE6579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授课专业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</w:rPr>
        <w:t>：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  宋体，小四    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E6579" w:rsidRDefault="00FE6579" w:rsidP="00FE6579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授课教师</w:t>
      </w:r>
      <w:r>
        <w:rPr>
          <w:rFonts w:ascii="宋体" w:eastAsia="宋体" w:hAnsi="宋体" w:cs="Times New Roman"/>
          <w:b/>
          <w:bCs/>
          <w:color w:val="000000"/>
          <w:sz w:val="24"/>
          <w:szCs w:val="24"/>
        </w:rPr>
        <w:t>：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u w:val="single"/>
        </w:rPr>
        <w:t xml:space="preserve">     宋体，小四     </w:t>
      </w:r>
    </w:p>
    <w:p w:rsidR="00FE6579" w:rsidRDefault="00FE6579" w:rsidP="00FE6579">
      <w:pPr>
        <w:spacing w:before="240" w:after="120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一</w:t>
      </w:r>
      <w:r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、结合章节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一级标题：宋体小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四号顶左加粗</w:t>
      </w:r>
      <w:proofErr w:type="gramEnd"/>
      <w:r>
        <w:rPr>
          <w:rFonts w:ascii="仿宋" w:eastAsia="仿宋" w:hAnsi="仿宋" w:cs="Times New Roman" w:hint="eastAsia"/>
          <w:color w:val="000000"/>
          <w:sz w:val="28"/>
          <w:szCs w:val="28"/>
        </w:rPr>
        <w:t>，单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倍</w:t>
      </w:r>
      <w:proofErr w:type="gramEnd"/>
      <w:r>
        <w:rPr>
          <w:rFonts w:ascii="仿宋" w:eastAsia="仿宋" w:hAnsi="仿宋" w:cs="Times New Roman" w:hint="eastAsia"/>
          <w:color w:val="000000"/>
          <w:sz w:val="28"/>
          <w:szCs w:val="28"/>
        </w:rPr>
        <w:t>行距，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段前12</w:t>
      </w:r>
      <w:r>
        <w:rPr>
          <w:rFonts w:ascii="仿宋" w:eastAsia="仿宋" w:hAnsi="仿宋" w:cs="Times New Roman"/>
          <w:color w:val="000000"/>
          <w:sz w:val="28"/>
          <w:szCs w:val="28"/>
        </w:rPr>
        <w:t>磅</w:t>
      </w:r>
      <w:proofErr w:type="gramEnd"/>
      <w:r>
        <w:rPr>
          <w:rFonts w:ascii="仿宋" w:eastAsia="仿宋" w:hAnsi="仿宋" w:cs="Times New Roman"/>
          <w:color w:val="000000"/>
          <w:sz w:val="28"/>
          <w:szCs w:val="28"/>
        </w:rPr>
        <w:t>，段后6磅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）</w:t>
      </w:r>
    </w:p>
    <w:p w:rsidR="00FE6579" w:rsidRDefault="00FE6579" w:rsidP="00FE6579">
      <w:pPr>
        <w:spacing w:line="360" w:lineRule="auto"/>
        <w:ind w:leftChars="200" w:left="420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第X</w:t>
      </w:r>
      <w:r>
        <w:rPr>
          <w:rFonts w:ascii="仿宋" w:eastAsia="仿宋" w:hAnsi="仿宋" w:cs="Times New Roman"/>
          <w:color w:val="000000"/>
          <w:sz w:val="24"/>
          <w:szCs w:val="24"/>
        </w:rPr>
        <w:t>X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章</w:t>
      </w:r>
      <w:r>
        <w:rPr>
          <w:rFonts w:ascii="仿宋" w:eastAsia="仿宋" w:hAnsi="仿宋" w:cs="Times New Roman" w:hint="eastAsia"/>
          <w:color w:val="000000"/>
          <w:sz w:val="24"/>
          <w:szCs w:val="24"/>
          <w:u w:val="single"/>
        </w:rPr>
        <w:t xml:space="preserve">             </w:t>
      </w:r>
    </w:p>
    <w:p w:rsidR="00FE6579" w:rsidRDefault="00FE6579" w:rsidP="00FE6579">
      <w:pPr>
        <w:spacing w:line="360" w:lineRule="auto"/>
        <w:ind w:leftChars="200" w:left="420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第X</w:t>
      </w:r>
      <w:r>
        <w:rPr>
          <w:rFonts w:ascii="仿宋" w:eastAsia="仿宋" w:hAnsi="仿宋" w:cs="Times New Roman"/>
          <w:color w:val="000000"/>
          <w:sz w:val="24"/>
          <w:szCs w:val="24"/>
        </w:rPr>
        <w:t>X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节</w:t>
      </w:r>
      <w:r>
        <w:rPr>
          <w:rFonts w:ascii="仿宋" w:eastAsia="仿宋" w:hAnsi="仿宋" w:cs="Times New Roman" w:hint="eastAsia"/>
          <w:color w:val="000000"/>
          <w:sz w:val="24"/>
          <w:szCs w:val="24"/>
          <w:u w:val="single"/>
        </w:rPr>
        <w:t xml:space="preserve">             </w:t>
      </w:r>
    </w:p>
    <w:p w:rsidR="00FE6579" w:rsidRDefault="00FE6579" w:rsidP="00FE6579">
      <w:pPr>
        <w:spacing w:before="240" w:after="120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二</w:t>
      </w:r>
      <w:r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教学目标</w:t>
      </w:r>
    </w:p>
    <w:p w:rsidR="00FE6579" w:rsidRPr="008A29F5" w:rsidRDefault="00FE6579" w:rsidP="00FE6579">
      <w:pPr>
        <w:tabs>
          <w:tab w:val="left" w:pos="3999"/>
        </w:tabs>
        <w:spacing w:before="120" w:after="120" w:line="360" w:lineRule="auto"/>
        <w:rPr>
          <w:rFonts w:ascii="宋体" w:eastAsia="宋体" w:hAnsi="宋体"/>
          <w:b/>
          <w:bCs/>
          <w:color w:val="000000"/>
          <w:sz w:val="22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1、</w:t>
      </w:r>
      <w:r w:rsidRPr="008A29F5">
        <w:rPr>
          <w:rFonts w:ascii="宋体" w:eastAsia="宋体" w:hAnsi="宋体" w:hint="eastAsia"/>
          <w:b/>
          <w:bCs/>
          <w:color w:val="000000"/>
          <w:sz w:val="24"/>
          <w:szCs w:val="24"/>
        </w:rPr>
        <w:t>知识目标</w:t>
      </w:r>
      <w:r w:rsidRPr="008A29F5">
        <w:rPr>
          <w:rFonts w:ascii="宋体" w:eastAsia="宋体" w:hAnsi="宋体" w:hint="eastAsia"/>
          <w:color w:val="000000"/>
          <w:sz w:val="22"/>
        </w:rPr>
        <w:t>（</w:t>
      </w:r>
      <w:r w:rsidRPr="008A29F5">
        <w:rPr>
          <w:rFonts w:ascii="仿宋" w:eastAsia="仿宋" w:hAnsi="仿宋" w:hint="eastAsia"/>
          <w:color w:val="000000"/>
          <w:sz w:val="24"/>
          <w:szCs w:val="24"/>
        </w:rPr>
        <w:t>二级标题：宋体小</w:t>
      </w:r>
      <w:proofErr w:type="gramStart"/>
      <w:r w:rsidRPr="008A29F5">
        <w:rPr>
          <w:rFonts w:ascii="仿宋" w:eastAsia="仿宋" w:hAnsi="仿宋" w:hint="eastAsia"/>
          <w:color w:val="000000"/>
          <w:sz w:val="24"/>
          <w:szCs w:val="24"/>
        </w:rPr>
        <w:t>四号顶左加粗</w:t>
      </w:r>
      <w:proofErr w:type="gramEnd"/>
      <w:r w:rsidRPr="008A29F5">
        <w:rPr>
          <w:rFonts w:ascii="仿宋" w:eastAsia="仿宋" w:hAnsi="仿宋" w:hint="eastAsia"/>
          <w:color w:val="000000"/>
          <w:sz w:val="24"/>
          <w:szCs w:val="24"/>
        </w:rPr>
        <w:t>，单</w:t>
      </w:r>
      <w:proofErr w:type="gramStart"/>
      <w:r w:rsidRPr="008A29F5">
        <w:rPr>
          <w:rFonts w:ascii="仿宋" w:eastAsia="仿宋" w:hAnsi="仿宋" w:hint="eastAsia"/>
          <w:color w:val="000000"/>
          <w:sz w:val="24"/>
          <w:szCs w:val="24"/>
        </w:rPr>
        <w:t>倍</w:t>
      </w:r>
      <w:proofErr w:type="gramEnd"/>
      <w:r w:rsidRPr="008A29F5">
        <w:rPr>
          <w:rFonts w:ascii="仿宋" w:eastAsia="仿宋" w:hAnsi="仿宋" w:hint="eastAsia"/>
          <w:color w:val="000000"/>
          <w:sz w:val="24"/>
          <w:szCs w:val="24"/>
        </w:rPr>
        <w:t>行距，</w:t>
      </w:r>
      <w:proofErr w:type="gramStart"/>
      <w:r w:rsidRPr="008A29F5">
        <w:rPr>
          <w:rFonts w:ascii="仿宋" w:eastAsia="仿宋" w:hAnsi="仿宋" w:hint="eastAsia"/>
          <w:color w:val="000000"/>
          <w:sz w:val="24"/>
          <w:szCs w:val="24"/>
        </w:rPr>
        <w:t>段前6</w:t>
      </w:r>
      <w:r w:rsidRPr="008A29F5">
        <w:rPr>
          <w:rFonts w:ascii="仿宋" w:eastAsia="仿宋" w:hAnsi="仿宋"/>
          <w:color w:val="000000"/>
          <w:sz w:val="24"/>
          <w:szCs w:val="24"/>
        </w:rPr>
        <w:t>磅</w:t>
      </w:r>
      <w:proofErr w:type="gramEnd"/>
      <w:r w:rsidRPr="008A29F5">
        <w:rPr>
          <w:rFonts w:ascii="仿宋" w:eastAsia="仿宋" w:hAnsi="仿宋"/>
          <w:color w:val="000000"/>
          <w:sz w:val="24"/>
          <w:szCs w:val="24"/>
        </w:rPr>
        <w:t>，段后6磅</w:t>
      </w:r>
      <w:r w:rsidRPr="008A29F5">
        <w:rPr>
          <w:rFonts w:ascii="仿宋" w:eastAsia="仿宋" w:hAnsi="仿宋" w:hint="eastAsia"/>
          <w:color w:val="000000"/>
          <w:sz w:val="24"/>
          <w:szCs w:val="24"/>
        </w:rPr>
        <w:t>）</w:t>
      </w:r>
    </w:p>
    <w:p w:rsidR="00FE6579" w:rsidRDefault="00FE6579" w:rsidP="00FE6579">
      <w:pPr>
        <w:spacing w:line="360" w:lineRule="auto"/>
        <w:ind w:firstLineChars="200" w:firstLine="480"/>
        <w:rPr>
          <w:rFonts w:ascii="仿宋" w:eastAsia="仿宋" w:hAnsi="仿宋" w:cs="Times New Roman"/>
          <w:b/>
          <w:bCs/>
          <w:color w:val="000000"/>
          <w:sz w:val="22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段落文字：仿宋（英文用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Times New Roman</w:t>
      </w:r>
      <w:r>
        <w:rPr>
          <w:rFonts w:ascii="仿宋" w:eastAsia="仿宋" w:hAnsi="仿宋" w:cs="Times New Roman"/>
          <w:color w:val="000000"/>
          <w:sz w:val="24"/>
          <w:szCs w:val="24"/>
        </w:rPr>
        <w:t>体）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，小四号，首行缩进2个汉字符，两端对齐书写。段前段后0磅，1.5倍行距</w:t>
      </w:r>
    </w:p>
    <w:p w:rsidR="00FE6579" w:rsidRPr="008A29F5" w:rsidRDefault="00FE6579" w:rsidP="00FE6579">
      <w:pPr>
        <w:tabs>
          <w:tab w:val="left" w:pos="3999"/>
        </w:tabs>
        <w:spacing w:before="120" w:after="120"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2、</w:t>
      </w:r>
      <w:r w:rsidRPr="008A29F5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能力目标</w:t>
      </w:r>
    </w:p>
    <w:p w:rsidR="00FE6579" w:rsidRPr="008A29F5" w:rsidRDefault="00FE6579" w:rsidP="00FE6579">
      <w:pPr>
        <w:tabs>
          <w:tab w:val="left" w:pos="3999"/>
        </w:tabs>
        <w:spacing w:before="120" w:after="120"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3、</w:t>
      </w:r>
      <w:r w:rsidRPr="008A29F5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素质目标</w:t>
      </w:r>
    </w:p>
    <w:p w:rsidR="00FE6579" w:rsidRDefault="00FE6579" w:rsidP="00FE6579">
      <w:pPr>
        <w:spacing w:before="240" w:after="120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三、案例意义</w:t>
      </w:r>
    </w:p>
    <w:p w:rsidR="00FE6579" w:rsidRDefault="00FE6579" w:rsidP="00FE6579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简述</w:t>
      </w:r>
      <w:r>
        <w:rPr>
          <w:rFonts w:ascii="仿宋" w:eastAsia="仿宋" w:hAnsi="仿宋" w:cs="Times New Roman"/>
          <w:color w:val="000000"/>
          <w:sz w:val="28"/>
          <w:szCs w:val="28"/>
        </w:rPr>
        <w:t>案例所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反映</w:t>
      </w:r>
      <w:r>
        <w:rPr>
          <w:rFonts w:ascii="仿宋" w:eastAsia="仿宋" w:hAnsi="仿宋" w:cs="Times New Roman"/>
          <w:color w:val="000000"/>
          <w:sz w:val="28"/>
          <w:szCs w:val="28"/>
        </w:rPr>
        <w:t>的</w:t>
      </w:r>
      <w:proofErr w:type="gramStart"/>
      <w:r>
        <w:rPr>
          <w:rFonts w:ascii="仿宋" w:eastAsia="仿宋" w:hAnsi="仿宋" w:cs="Times New Roman"/>
          <w:color w:val="000000"/>
          <w:sz w:val="28"/>
          <w:szCs w:val="28"/>
        </w:rPr>
        <w:t>思政内容</w:t>
      </w:r>
      <w:proofErr w:type="gramEnd"/>
      <w:r>
        <w:rPr>
          <w:rFonts w:ascii="仿宋" w:eastAsia="仿宋" w:hAnsi="仿宋" w:cs="Times New Roman"/>
          <w:color w:val="000000"/>
          <w:sz w:val="28"/>
          <w:szCs w:val="28"/>
        </w:rPr>
        <w:t>融入情况，明确案例选用的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意义</w:t>
      </w:r>
      <w:r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FE6579" w:rsidRDefault="00FE6579" w:rsidP="00FE6579">
      <w:pPr>
        <w:spacing w:before="240" w:after="120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四</w:t>
      </w:r>
      <w:r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教学设计</w:t>
      </w:r>
    </w:p>
    <w:p w:rsidR="00FE6579" w:rsidRDefault="00FE6579" w:rsidP="00FE6579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对教学过程实施进行</w:t>
      </w:r>
      <w:r>
        <w:rPr>
          <w:rFonts w:ascii="仿宋" w:eastAsia="仿宋" w:hAnsi="仿宋" w:cs="Times New Roman"/>
          <w:color w:val="000000"/>
          <w:sz w:val="28"/>
          <w:szCs w:val="28"/>
        </w:rPr>
        <w:t>概括描述，包括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具体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课程思政</w:t>
      </w:r>
      <w:r>
        <w:rPr>
          <w:rFonts w:ascii="仿宋" w:eastAsia="仿宋" w:hAnsi="仿宋" w:cs="Times New Roman"/>
          <w:color w:val="000000"/>
          <w:sz w:val="28"/>
          <w:szCs w:val="28"/>
        </w:rPr>
        <w:t>融入</w:t>
      </w:r>
      <w:proofErr w:type="gramEnd"/>
      <w:r>
        <w:rPr>
          <w:rFonts w:ascii="仿宋" w:eastAsia="仿宋" w:hAnsi="仿宋" w:cs="Times New Roman"/>
          <w:color w:val="000000"/>
          <w:sz w:val="28"/>
          <w:szCs w:val="28"/>
        </w:rPr>
        <w:t>的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教学</w:t>
      </w:r>
      <w:r>
        <w:rPr>
          <w:rFonts w:ascii="仿宋" w:eastAsia="仿宋" w:hAnsi="仿宋" w:cs="Times New Roman"/>
          <w:color w:val="000000"/>
          <w:sz w:val="28"/>
          <w:szCs w:val="28"/>
        </w:rPr>
        <w:t>内</w:t>
      </w:r>
      <w:r>
        <w:rPr>
          <w:rFonts w:ascii="仿宋" w:eastAsia="仿宋" w:hAnsi="仿宋" w:cs="Times New Roman"/>
          <w:color w:val="000000"/>
          <w:sz w:val="28"/>
          <w:szCs w:val="28"/>
        </w:rPr>
        <w:lastRenderedPageBreak/>
        <w:t>容、教学方法、教学理念及教学创新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等</w:t>
      </w:r>
      <w:r>
        <w:rPr>
          <w:rFonts w:ascii="仿宋" w:eastAsia="仿宋" w:hAnsi="仿宋" w:cs="Times New Roman"/>
          <w:color w:val="000000"/>
          <w:sz w:val="28"/>
          <w:szCs w:val="28"/>
        </w:rPr>
        <w:t>设计方案。</w:t>
      </w:r>
    </w:p>
    <w:p w:rsidR="00FE6579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1、教学内容</w:t>
      </w:r>
    </w:p>
    <w:p w:rsidR="00FE6579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2、教学方法</w:t>
      </w:r>
    </w:p>
    <w:p w:rsidR="00FE6579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3、教学理念及创新</w:t>
      </w:r>
    </w:p>
    <w:p w:rsidR="00FE6579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4、具体实施过程</w:t>
      </w:r>
    </w:p>
    <w:p w:rsidR="00FE6579" w:rsidRDefault="00FE6579" w:rsidP="00FE6579">
      <w:pPr>
        <w:spacing w:before="240" w:after="120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五、教学</w:t>
      </w:r>
      <w:r>
        <w:rPr>
          <w:rFonts w:ascii="宋体" w:eastAsia="宋体" w:hAnsi="宋体" w:cs="Times New Roman"/>
          <w:b/>
          <w:bCs/>
          <w:color w:val="000000"/>
          <w:sz w:val="28"/>
          <w:szCs w:val="28"/>
        </w:rPr>
        <w:t>反思</w:t>
      </w:r>
    </w:p>
    <w:p w:rsidR="00FE6579" w:rsidRPr="00F32396" w:rsidRDefault="00FE6579" w:rsidP="00FE6579">
      <w:pPr>
        <w:ind w:firstLineChars="200" w:firstLine="560"/>
        <w:rPr>
          <w:rFonts w:ascii="Calibri" w:eastAsia="宋体" w:hAnsi="Calibri" w:cs="Times New Roman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简要</w:t>
      </w:r>
      <w:r w:rsidRPr="00F32396">
        <w:rPr>
          <w:rFonts w:ascii="仿宋" w:eastAsia="仿宋" w:hAnsi="仿宋" w:cs="Times New Roman" w:hint="eastAsia"/>
          <w:color w:val="000000"/>
          <w:sz w:val="28"/>
          <w:szCs w:val="28"/>
        </w:rPr>
        <w:t>概述通过开展课程</w:t>
      </w:r>
      <w:proofErr w:type="gramStart"/>
      <w:r w:rsidRPr="00F32396">
        <w:rPr>
          <w:rFonts w:ascii="仿宋" w:eastAsia="仿宋" w:hAnsi="仿宋" w:cs="Times New Roman" w:hint="eastAsia"/>
          <w:color w:val="000000"/>
          <w:sz w:val="28"/>
          <w:szCs w:val="28"/>
        </w:rPr>
        <w:t>思政教学</w:t>
      </w:r>
      <w:proofErr w:type="gramEnd"/>
      <w:r w:rsidRPr="00F32396">
        <w:rPr>
          <w:rFonts w:ascii="仿宋" w:eastAsia="仿宋" w:hAnsi="仿宋" w:cs="Times New Roman" w:hint="eastAsia"/>
          <w:color w:val="000000"/>
          <w:sz w:val="28"/>
          <w:szCs w:val="28"/>
        </w:rPr>
        <w:t>改革取得哪些具体成效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（可</w:t>
      </w:r>
      <w:r w:rsidRPr="00F32396">
        <w:rPr>
          <w:rFonts w:ascii="仿宋" w:eastAsia="仿宋" w:hAnsi="仿宋" w:cs="Times New Roman" w:hint="eastAsia"/>
          <w:color w:val="000000"/>
          <w:sz w:val="28"/>
          <w:szCs w:val="28"/>
        </w:rPr>
        <w:t>附学生学习典型成果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），其中存在</w:t>
      </w:r>
      <w:r>
        <w:rPr>
          <w:rFonts w:ascii="仿宋" w:eastAsia="仿宋" w:hAnsi="仿宋" w:cs="Times New Roman"/>
          <w:color w:val="000000"/>
          <w:sz w:val="28"/>
          <w:szCs w:val="28"/>
        </w:rPr>
        <w:t>的问题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>
        <w:rPr>
          <w:rFonts w:ascii="仿宋" w:eastAsia="仿宋" w:hAnsi="仿宋" w:cs="Times New Roman"/>
          <w:color w:val="000000"/>
          <w:sz w:val="28"/>
          <w:szCs w:val="28"/>
        </w:rPr>
        <w:t>改进思路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、注意事项等</w:t>
      </w:r>
      <w:r>
        <w:rPr>
          <w:rFonts w:ascii="仿宋" w:eastAsia="仿宋" w:hAnsi="仿宋" w:cs="Times New Roman"/>
          <w:color w:val="000000"/>
          <w:sz w:val="28"/>
          <w:szCs w:val="28"/>
        </w:rPr>
        <w:t>，结合教学实际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反思</w:t>
      </w:r>
      <w:r>
        <w:rPr>
          <w:rFonts w:ascii="仿宋" w:eastAsia="仿宋" w:hAnsi="仿宋" w:cs="Times New Roman"/>
          <w:color w:val="000000"/>
          <w:sz w:val="28"/>
          <w:szCs w:val="28"/>
        </w:rPr>
        <w:t>概述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FE6579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1、实施效果</w:t>
      </w:r>
    </w:p>
    <w:p w:rsidR="00FE6579" w:rsidRPr="00F32396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F32396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2、存在问题</w:t>
      </w:r>
    </w:p>
    <w:p w:rsidR="00FE6579" w:rsidRPr="00F32396" w:rsidRDefault="00FE6579" w:rsidP="00FE6579">
      <w:pPr>
        <w:spacing w:before="120" w:after="120" w:line="360" w:lineRule="auto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F32396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3、改进思路</w:t>
      </w:r>
    </w:p>
    <w:p w:rsidR="00FE6579" w:rsidRPr="00116201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>
      <w:pPr>
        <w:rPr>
          <w:rFonts w:ascii="Calibri" w:eastAsia="宋体" w:hAnsi="Calibri" w:cs="Times New Roman"/>
        </w:rPr>
      </w:pPr>
    </w:p>
    <w:p w:rsidR="00FE6579" w:rsidRDefault="00FE6579" w:rsidP="00FE6579"/>
    <w:p w:rsidR="00FE6579" w:rsidRDefault="00FE6579" w:rsidP="00FE6579">
      <w:pPr>
        <w:spacing w:before="312"/>
      </w:pPr>
    </w:p>
    <w:p w:rsidR="009D3CEB" w:rsidRPr="00FE6579" w:rsidRDefault="009D3CEB" w:rsidP="00EB666E">
      <w:pPr>
        <w:spacing w:before="312"/>
      </w:pPr>
    </w:p>
    <w:sectPr w:rsidR="009D3CEB" w:rsidRPr="00FE6579" w:rsidSect="009D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579"/>
    <w:rsid w:val="00715E15"/>
    <w:rsid w:val="008A6503"/>
    <w:rsid w:val="009D3CEB"/>
    <w:rsid w:val="00EB666E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79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贾宏伟</dc:creator>
  <cp:lastModifiedBy>贾宏伟</cp:lastModifiedBy>
  <cp:revision>1</cp:revision>
  <dcterms:created xsi:type="dcterms:W3CDTF">2023-07-11T02:23:00Z</dcterms:created>
  <dcterms:modified xsi:type="dcterms:W3CDTF">2023-07-11T02:23:00Z</dcterms:modified>
</cp:coreProperties>
</file>